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448" w:rsidRPr="00B90448" w:rsidRDefault="00B90448" w:rsidP="00B904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bookmarkStart w:id="0" w:name="_GoBack"/>
      <w:bookmarkEnd w:id="0"/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B90448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Консультация для родителей «Воспитание культурно-гигиенических навыков у детей раннего возраста»</w:t>
      </w: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.</w:t>
      </w:r>
    </w:p>
    <w:p w:rsidR="00B90448" w:rsidRPr="00B90448" w:rsidRDefault="00E025AD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hyperlink r:id="rId6" w:tooltip="Воспитание ребенка. Консультации для родителей" w:history="1">
        <w:r w:rsidR="00B90448" w:rsidRPr="00B90448">
          <w:rPr>
            <w:rFonts w:ascii="Times New Roman" w:eastAsia="Times New Roman" w:hAnsi="Times New Roman" w:cs="Times New Roman"/>
            <w:color w:val="0088BB"/>
            <w:sz w:val="28"/>
            <w:szCs w:val="28"/>
            <w:u w:val="single"/>
            <w:bdr w:val="none" w:sz="0" w:space="0" w:color="auto" w:frame="1"/>
            <w:lang w:eastAsia="ru-RU"/>
          </w:rPr>
          <w:t>Воспитание у детей</w:t>
        </w:r>
      </w:hyperlink>
      <w:r w:rsidR="00B90448"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культурно-гигиенических навыков - необходимое условие для здорового образа жизни. Культурно-гигиенические навыки — это не что иное, как привычки, которые формируются в детстве. И поэтому так важно с самого раннего возраста воспитывать у ребенка полезные для здоровья навыки, закреплять их, чтобы они со временем стали привычками и постоянно совершенствовались.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того</w:t>
      </w:r>
      <w:proofErr w:type="gramStart"/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у ребенка сформировалось положительное отношение к приему пищи, старайтесь соблюдать некоторые правила: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делайте за столом замечаний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упрекайте малыша за разлитый напиток или испачканную одежду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Хвалите малыша за то, что он правильно взял ложку, аккуратно и хорошо поел.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ссорьтесь между собой за столом, создайте спокойную и дружелюбную обстановку.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Кладите небольшие порции еды, чтобы он мог всё съесть.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Лучше положить ребенку добавки, если он не наелся, тем более, это повод ещё раз его похвалить.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Красиво оформленное блюдо и ваше словесное описание о красоте и вкусе еды вызовет у малыша интерес и повысит аппетит.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Необходимо формировать у детей и такие навыки, как</w:t>
      </w:r>
      <w:proofErr w:type="gramStart"/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Всегда мыть руки перед едой;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 держать столовые приборы;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 столом сидеть прямо, ноги не вытягивать под стол, локти убирать со стола;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Есть аккуратно, не крошить хлеб и не выкладывать еду из тарелки на стол;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Выходить из-за стола, полностью прожевав еду;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разговаривать с набитым ртом; - пользоваться салфеткой;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Благодарить за еду взрослых.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Можно найти много </w:t>
      </w:r>
      <w:proofErr w:type="spellStart"/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потешек</w:t>
      </w:r>
      <w:proofErr w:type="spellEnd"/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стихов, загадок, которые помогут сделать процесс обучения интересным и запоминающимся.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 у нас есть ложки волшебные немножко.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Вот – тарелка, вот </w:t>
      </w:r>
      <w:proofErr w:type="gramStart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–е</w:t>
      </w:r>
      <w:proofErr w:type="gramEnd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да, не осталось и следа.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Люли, </w:t>
      </w:r>
      <w:proofErr w:type="gramStart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люли</w:t>
      </w:r>
      <w:proofErr w:type="gramEnd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люленьки</w:t>
      </w:r>
      <w:proofErr w:type="spellEnd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Прилетели гуленьки,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Стали </w:t>
      </w:r>
      <w:proofErr w:type="gramStart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гули</w:t>
      </w:r>
      <w:proofErr w:type="gramEnd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говорить: «Чем нам Машеньку кормить?»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Один скажет: «Кашкою», Другой: «</w:t>
      </w:r>
      <w:proofErr w:type="spellStart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Простоквашкою</w:t>
      </w:r>
      <w:proofErr w:type="spellEnd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»,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Третий скажет: «Молочком, И румяным пирожком».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Навык одевания и раздевания.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раннего возраста детей необходимо привлекать к процессу одевания. Сначала мы просто называем элементы одежды, для чего они нужны и на какие части тела их нужно надевать. Постепенно надо давать возможность детям поучаствовать в процессе одевания и раздевания самостоятельно. Маленькому ребенку тяжело самому одеться. Но если взрослые помогают ребёнку при малейшем затруднении, то очень быстро у него сформируется нежелание трудиться самостоятельно.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Мне не надо помогать-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Куртку сам сумею снять,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Сам разуюсь и ботинки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Сам поставлю в шкаф с картинкой.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Слушайте внимательно: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Я самостоятельный!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 мою малышку</w:t>
      </w:r>
      <w:proofErr w:type="gramStart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</w:t>
      </w:r>
      <w:proofErr w:type="gramEnd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аденем мы штанишки.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Повторяй за мной слова: Ножка - раз, и ножка - два!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теперь на ножки - Носочки и сапожки!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Повторяй за мной слова: Ножка - раз, и ножка - два!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Хоть устали одеваться, Но не будем возмущаться!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Что осталось - голова? Вот и шапочка - раз, два!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Также необходимо учить детей быть аккуратными, не разбрасывать одежду, складывать её на место. Быстро научиться одеваться, справляться с пуговицами, молниями и шнурками ребенку будет проще, если развивать подвижность его пальчиков. Для развития мелкой моторики можно использовать пальчиковую гимнастику.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Пальчиковая гимнастика «Одежда»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Раз, два, три, четыре, пять –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Будем вещи мы стирать: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Последовательно соединяют пальцы одной руки с пальцами другой руки. </w:t>
      </w: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Платье, брюки и носочки,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Юбку, кофточку, платочки.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Шарф и шапку не забудем,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Их стирать мы тоже будем.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Кулачки имитируют стирку.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Навык мытья рук и умывания.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Обучение умыванию надо проводить на собственном примере. Показ — самое понятное объяснение для ребёнка.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Последовательность умывания: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-Засучить рукава;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Открыть кран сначала с холодной водой, потом с горячей водой (первое время воду настраивает взрослый).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Взять мыло, намочить его под струёй воды, тщательно намылить руки;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-Тереть руки до образования пены прямыми и круговыми движениями.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Промыть руки под водой;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Чистыми руками помыть лицо, наклонившись над раковиной;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Отжать руки над раковиной, сложив их замочком.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-Выключить воду;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-Вытереть руки полотенцем досуха.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создания интереса у детей используются стихи, загадки: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Руки надо чисто мыть,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Рукава нельзя мочить,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Кто рукавчик не засучит,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Тот водички не получит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Закатаем рукава, Открываем кра</w:t>
      </w:r>
      <w:proofErr w:type="gramStart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н-</w:t>
      </w:r>
      <w:proofErr w:type="gramEnd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вода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Моем</w:t>
      </w:r>
      <w:proofErr w:type="gramEnd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глазки, моем щечки, Моем уши и ладошки!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Посмотрите, крошки, На свои ладошки!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Ах, какие ладошки! Чистые ладошки!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Что бы было, Что бы было,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Если б</w:t>
      </w:r>
      <w:proofErr w:type="gramStart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</w:t>
      </w:r>
      <w:proofErr w:type="gramEnd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е было бы мыла?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Если б</w:t>
      </w:r>
      <w:proofErr w:type="gramStart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</w:t>
      </w:r>
      <w:proofErr w:type="gramEnd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е было бы мыла,</w:t>
      </w:r>
    </w:p>
    <w:p w:rsidR="00B90448" w:rsidRPr="00B90448" w:rsidRDefault="00B90448" w:rsidP="00B904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Таня грязной бы</w:t>
      </w:r>
      <w:proofErr w:type="gramStart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Х</w:t>
      </w:r>
      <w:proofErr w:type="gramEnd"/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одила!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на ней бы, Как на грядке, Рыли землю Поросятки!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Для формирования у детей навыков поддержания порядка в окружающей обстановке: </w:t>
      </w: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использовать литературный материал: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Кукла уже хочет спать,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Положу её в кровать.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Я игрушку сам возьму,</w:t>
      </w:r>
    </w:p>
    <w:p w:rsidR="00B90448" w:rsidRPr="00B90448" w:rsidRDefault="00B90448" w:rsidP="00B9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Сам потом и уберу.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культурно-гигиенических навыков — это необходимое условие успешного развития личности ребенка. Чем раньше ребенок освоит эту непростую науку, тем комфортнее ему будет в детском саду, тем увереннее он будет развиваться. Поэтому так важно придерживаться одинаковых требований к навыкам гигиены и самообслуживания в детском саду и дома, действовать совместно на благо ребенка.</w:t>
      </w:r>
    </w:p>
    <w:p w:rsidR="00B90448" w:rsidRPr="00B90448" w:rsidRDefault="00B90448" w:rsidP="00B9044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Надеемся, что наши рекомендации помогут Вашей семье в вопросах воспитания детей.</w:t>
      </w:r>
    </w:p>
    <w:p w:rsidR="00687F65" w:rsidRPr="007F5220" w:rsidRDefault="00687F65">
      <w:pPr>
        <w:rPr>
          <w:sz w:val="28"/>
          <w:szCs w:val="28"/>
        </w:rPr>
      </w:pPr>
    </w:p>
    <w:sectPr w:rsidR="00687F65" w:rsidRPr="007F5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64793"/>
    <w:multiLevelType w:val="multilevel"/>
    <w:tmpl w:val="4E86E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1E9"/>
    <w:rsid w:val="000E1159"/>
    <w:rsid w:val="002371E9"/>
    <w:rsid w:val="00687F65"/>
    <w:rsid w:val="007F5220"/>
    <w:rsid w:val="00B90448"/>
    <w:rsid w:val="00E0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9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vospitanie-konsultaci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nreut</dc:creator>
  <cp:keywords/>
  <dc:description/>
  <cp:lastModifiedBy>nreut</cp:lastModifiedBy>
  <cp:revision>4</cp:revision>
  <dcterms:created xsi:type="dcterms:W3CDTF">2023-08-21T16:26:00Z</dcterms:created>
  <dcterms:modified xsi:type="dcterms:W3CDTF">2023-10-22T16:06:00Z</dcterms:modified>
</cp:coreProperties>
</file>