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21B7" w:rsidRPr="007321B7" w:rsidRDefault="007321B7" w:rsidP="007321B7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Консультация для родителей на тему: </w:t>
      </w:r>
      <w:r w:rsidRPr="007321B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«Подготовка к школе».</w:t>
      </w:r>
    </w:p>
    <w:p w:rsidR="007321B7" w:rsidRPr="007321B7" w:rsidRDefault="007321B7" w:rsidP="007321B7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   Умение читать, считать и писать, </w:t>
      </w:r>
      <w:proofErr w:type="gramStart"/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которые</w:t>
      </w:r>
      <w:proofErr w:type="gramEnd"/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Ваш малыш приобрел в детском саду, еще не является показателем того, что он готов к школьному обучению.</w:t>
      </w:r>
    </w:p>
    <w:p w:rsidR="007321B7" w:rsidRPr="007321B7" w:rsidRDefault="007321B7" w:rsidP="007321B7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 До школы ребенок тоже обучается, но только другими методами, чем в школе:</w:t>
      </w:r>
    </w:p>
    <w:p w:rsidR="007321B7" w:rsidRPr="007321B7" w:rsidRDefault="007321B7" w:rsidP="007321B7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 - используется игровой метод;</w:t>
      </w:r>
    </w:p>
    <w:p w:rsidR="007321B7" w:rsidRPr="007321B7" w:rsidRDefault="007321B7" w:rsidP="007321B7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 - другая нагрузка во временном плане (это не 4-5 уроков по 40 минут);</w:t>
      </w:r>
    </w:p>
    <w:p w:rsidR="007321B7" w:rsidRPr="007321B7" w:rsidRDefault="007321B7" w:rsidP="007321B7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 - другие требования (его не будут заставлять продолжать дело, если он устал);</w:t>
      </w:r>
    </w:p>
    <w:p w:rsidR="007321B7" w:rsidRPr="007321B7" w:rsidRDefault="007321B7" w:rsidP="007321B7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 - другая форма организации деятельности (дошкольники не сидят за партами большую часть дня, а имеют возможность походить, поиграть, посидеть на полу и др.).</w:t>
      </w:r>
    </w:p>
    <w:p w:rsidR="007321B7" w:rsidRPr="007321B7" w:rsidRDefault="007321B7" w:rsidP="007321B7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 Как же принимать решение о начале обучения в школе?</w:t>
      </w:r>
    </w:p>
    <w:p w:rsidR="007321B7" w:rsidRPr="007321B7" w:rsidRDefault="007321B7" w:rsidP="007321B7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   1. Не забывайте, что помимо биологического есть и психологический возраст ребенка, который может существенно  отличаться от него как в </w:t>
      </w:r>
      <w:proofErr w:type="gramStart"/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меньшую</w:t>
      </w:r>
      <w:proofErr w:type="gramEnd"/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так и в большую стороны.</w:t>
      </w:r>
    </w:p>
    <w:p w:rsidR="007321B7" w:rsidRPr="007321B7" w:rsidRDefault="007321B7" w:rsidP="007321B7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   2. Необходимо знать о специфике школы, в которую вы хотели бы его отдать. Вполне возможно, что ребенок совершенно готов к учебе в общеобразовательной школе, но еще не является достаточно зрелым для языковой (математической и др.) школы, в которую вы его определили.</w:t>
      </w:r>
    </w:p>
    <w:p w:rsidR="007321B7" w:rsidRPr="007321B7" w:rsidRDefault="007321B7" w:rsidP="007321B7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   </w:t>
      </w:r>
      <w:r w:rsidRPr="007321B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Психологическая готовность к школе</w:t>
      </w: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("школьная зрелость") - комплексный показатель развития у ребенка школьно-необходимых функций, который позволяет ему без ущерба для здоровья, нормального развития и без чрезмерного напряжения справляться с учебой. Готовность к школе - это широкое понятие, которое включает в себя ряд компонентов: </w:t>
      </w:r>
    </w:p>
    <w:p w:rsidR="007321B7" w:rsidRPr="007321B7" w:rsidRDefault="007321B7" w:rsidP="007321B7">
      <w:pPr>
        <w:numPr>
          <w:ilvl w:val="0"/>
          <w:numId w:val="1"/>
        </w:numPr>
        <w:shd w:val="clear" w:color="auto" w:fill="FFFFFF"/>
        <w:spacing w:before="31" w:after="31" w:line="240" w:lineRule="auto"/>
        <w:ind w:left="180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интеллектуальная готовность</w:t>
      </w: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ребенка к школе предполагает наличие развитого кругозора, универсальных предпосылок учебной деятельности, необходимых умений и навыков в области учебной деятельности.</w:t>
      </w:r>
    </w:p>
    <w:p w:rsidR="007321B7" w:rsidRPr="007321B7" w:rsidRDefault="007321B7" w:rsidP="007321B7">
      <w:pPr>
        <w:numPr>
          <w:ilvl w:val="0"/>
          <w:numId w:val="1"/>
        </w:numPr>
        <w:shd w:val="clear" w:color="auto" w:fill="FFFFFF"/>
        <w:spacing w:before="31" w:after="31" w:line="240" w:lineRule="auto"/>
        <w:ind w:left="180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личностно-социальная готовность</w:t>
      </w: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включает в себя формирование у ребенка готовности к принятию новой социальной позиции - школьника; развитие у детей коммуникативных умений и потребности в общении, умение взаимодействовать в коллективе.</w:t>
      </w:r>
    </w:p>
    <w:p w:rsidR="007321B7" w:rsidRPr="007321B7" w:rsidRDefault="007321B7" w:rsidP="007321B7">
      <w:pPr>
        <w:numPr>
          <w:ilvl w:val="0"/>
          <w:numId w:val="1"/>
        </w:numPr>
        <w:shd w:val="clear" w:color="auto" w:fill="FFFFFF"/>
        <w:spacing w:before="31" w:after="31" w:line="240" w:lineRule="auto"/>
        <w:ind w:left="180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эмоционально-волевая готовность</w:t>
      </w: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- определенный уровень развития произвольного поведения, позволяющий ученику выполнять требования учителя. Важный признак готовности к школе - делать не то, что хочу, но и то, что надо.</w:t>
      </w:r>
    </w:p>
    <w:p w:rsidR="007321B7" w:rsidRPr="007321B7" w:rsidRDefault="007321B7" w:rsidP="007321B7">
      <w:pPr>
        <w:numPr>
          <w:ilvl w:val="0"/>
          <w:numId w:val="1"/>
        </w:numPr>
        <w:shd w:val="clear" w:color="auto" w:fill="FFFFFF"/>
        <w:spacing w:before="31" w:after="31" w:line="240" w:lineRule="auto"/>
        <w:ind w:left="180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lang w:eastAsia="ru-RU"/>
        </w:rPr>
        <w:t>мотивационная готовность</w:t>
      </w: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- наличие учебной мотивации, стимул выполнять и непривлекательные, а порой даже утомительные задания. Учебная мотивация складывается у "будущего школьника" при наличии выраженной познавательной потребности и умении доводить начатое дело до конца.</w:t>
      </w:r>
    </w:p>
    <w:p w:rsidR="007321B7" w:rsidRPr="007321B7" w:rsidRDefault="007321B7" w:rsidP="007321B7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Что же означает понятие «готовность ребёнка к школе»?</w:t>
      </w:r>
    </w:p>
    <w:p w:rsidR="007321B7" w:rsidRPr="007321B7" w:rsidRDefault="007321B7" w:rsidP="007321B7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 xml:space="preserve">Представьте готовность вашего ребенка к школе в виде цветка. Для того чтобы он распустился, нужны крепкие корни. Корни - это хороший уровень развития памяти, внимания, воображения, логического мышления, волевых качеств. Почва - среда, в которой развивается малыш. Питание цветок получает через листья - уровень психического развития и уровень </w:t>
      </w:r>
      <w:proofErr w:type="spellStart"/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саморегуляции</w:t>
      </w:r>
      <w:proofErr w:type="spellEnd"/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Эти две составляющие имеют просто огромное значение для успешного усвоения учебного материала.</w:t>
      </w:r>
    </w:p>
    <w:p w:rsidR="007321B7" w:rsidRPr="007321B7" w:rsidRDefault="007321B7" w:rsidP="007321B7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Довольно часто встречаются родители, чьи дети не могут сконцентрировать внимание на учебных заданиях, не способны слушать учителя. Мамы отмечают: в начале учебного года малыш с радостью шел в школу, а спустя некоторое время желание учиться пропадало. Ребенок становился вялым, болезненным или, наоборот, превращался в маленького деспота и драчуна. И даже если раньше первоклашка умел достаточно хорошо читать, успеваемость в целом существенно снижались, по сравнению с детьми, хуже подготовленными к школе.</w:t>
      </w:r>
    </w:p>
    <w:p w:rsidR="007321B7" w:rsidRPr="007321B7" w:rsidRDefault="007321B7" w:rsidP="007321B7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Быть готовым к школе - не значит уметь читать, писать и считать. Быть готовым к школе - значит быть готовым всему этому научиться.</w:t>
      </w:r>
    </w:p>
    <w:p w:rsidR="007321B7" w:rsidRPr="007321B7" w:rsidRDefault="007321B7" w:rsidP="007321B7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Детские психологи выделяют несколько критериев готовности ребёнка к школе:</w:t>
      </w:r>
    </w:p>
    <w:p w:rsidR="007321B7" w:rsidRPr="007321B7" w:rsidRDefault="007321B7" w:rsidP="007321B7">
      <w:pPr>
        <w:numPr>
          <w:ilvl w:val="0"/>
          <w:numId w:val="2"/>
        </w:numPr>
        <w:shd w:val="clear" w:color="auto" w:fill="FFFFFF"/>
        <w:spacing w:before="31" w:after="31" w:line="240" w:lineRule="auto"/>
        <w:ind w:left="143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b/>
          <w:bCs/>
          <w:i/>
          <w:iCs/>
          <w:color w:val="008000"/>
          <w:sz w:val="28"/>
          <w:lang w:eastAsia="ru-RU"/>
        </w:rPr>
        <w:t>Физическая готовность.</w:t>
      </w: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Обучение в школе связано с большими физическими и психологическими нагрузками. Заполняя медицинскую карту ребёнка перед поступлением в школу, вы легко сможете сориентироваться в данном вопросе и получить консультацию у врачей-специалистов. Если у ребёнка есть серьёзные проблемы со здоровьем и вам рекомендованы специальные формы обучения или специальная школа, не пренебрегайте советами врачей.</w:t>
      </w:r>
    </w:p>
    <w:p w:rsidR="007321B7" w:rsidRPr="007321B7" w:rsidRDefault="007321B7" w:rsidP="007321B7">
      <w:pPr>
        <w:numPr>
          <w:ilvl w:val="0"/>
          <w:numId w:val="2"/>
        </w:numPr>
        <w:shd w:val="clear" w:color="auto" w:fill="FFFFFF"/>
        <w:spacing w:before="31" w:after="31" w:line="240" w:lineRule="auto"/>
        <w:ind w:left="143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b/>
          <w:bCs/>
          <w:i/>
          <w:iCs/>
          <w:color w:val="008000"/>
          <w:sz w:val="28"/>
          <w:lang w:eastAsia="ru-RU"/>
        </w:rPr>
        <w:t>Интеллектуальная готовность.</w:t>
      </w: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Она включает в себя багаж знаний ребёнка, наличие у него специальных умений и навыков (умение сравнивать, обобщать, воспроизводить данный образец; развитие мелкой моторики; концентрация внимания и др.). Интеллектуальная готовность — это не только умение читать и писать, но и развитие речи (умение ответить на вопрос, задать вопрос, пересказать текст), умение рассуждать и мыслить логически.</w:t>
      </w:r>
    </w:p>
    <w:p w:rsidR="007321B7" w:rsidRPr="007321B7" w:rsidRDefault="007321B7" w:rsidP="007321B7">
      <w:pPr>
        <w:numPr>
          <w:ilvl w:val="0"/>
          <w:numId w:val="2"/>
        </w:numPr>
        <w:shd w:val="clear" w:color="auto" w:fill="FFFFFF"/>
        <w:spacing w:before="31" w:after="31" w:line="240" w:lineRule="auto"/>
        <w:ind w:left="143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b/>
          <w:bCs/>
          <w:i/>
          <w:iCs/>
          <w:color w:val="008000"/>
          <w:sz w:val="28"/>
          <w:lang w:eastAsia="ru-RU"/>
        </w:rPr>
        <w:t>Социальная готовность.</w:t>
      </w: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Это потребность ребёнка в общении со сверстниками и умение подчинять своё поведение законам детских групп, а также способность исполнять роль ученика в ситуации школьного обучения.</w:t>
      </w:r>
    </w:p>
    <w:p w:rsidR="007321B7" w:rsidRPr="007321B7" w:rsidRDefault="007321B7" w:rsidP="007321B7">
      <w:pPr>
        <w:numPr>
          <w:ilvl w:val="0"/>
          <w:numId w:val="2"/>
        </w:numPr>
        <w:shd w:val="clear" w:color="auto" w:fill="FFFFFF"/>
        <w:spacing w:before="31" w:after="31" w:line="240" w:lineRule="auto"/>
        <w:ind w:left="143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b/>
          <w:bCs/>
          <w:i/>
          <w:iCs/>
          <w:color w:val="008000"/>
          <w:sz w:val="28"/>
          <w:lang w:eastAsia="ru-RU"/>
        </w:rPr>
        <w:t>Психологическая готовность.</w:t>
      </w: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С этой точки зрения готовым к школьному обучению является ребёнок, которого школа привлекает не только внешней стороной (замечательный ранец, красивая ученическая форма), но и возможностью получать новые знания и умения. Ребёнок, готовый к школе, желает учиться и потому, что ему хочется занять определённую позицию в обществе, открывающую доступ в мир взрослых, и потому, что у него есть познавательная потребность, которую он не может удовлетворить дома.</w:t>
      </w:r>
    </w:p>
    <w:p w:rsidR="007321B7" w:rsidRPr="007321B7" w:rsidRDefault="007321B7" w:rsidP="007321B7">
      <w:pPr>
        <w:shd w:val="clear" w:color="auto" w:fill="FFFFFF"/>
        <w:spacing w:after="0" w:line="240" w:lineRule="auto"/>
        <w:ind w:left="1430" w:hanging="72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Как узнать, готов ли ребенок к школе?</w:t>
      </w:r>
    </w:p>
    <w:p w:rsidR="007321B7" w:rsidRPr="007321B7" w:rsidRDefault="007321B7" w:rsidP="007321B7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Школьными психологами разработаны специальные методики, позволяющие определить уровень готовности ребёнка к школе. Обратитесь за помощью к психологу, работающему в детском саду, который посещает ваш ребёнок.</w:t>
      </w:r>
    </w:p>
    <w:p w:rsidR="007321B7" w:rsidRPr="007321B7" w:rsidRDefault="007321B7" w:rsidP="007321B7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Попробуйте ответить («да» или «нет») на вопросы данного теста. Он поможет вам понять, готов ли ваш ребёнок к школе.</w:t>
      </w:r>
    </w:p>
    <w:p w:rsidR="007321B7" w:rsidRPr="007321B7" w:rsidRDefault="007321B7" w:rsidP="007321B7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 xml:space="preserve">1. Может ли ваш ребёнок заниматься самостоятельно каким-нибудь делом, требующим сосредоточенности в течение 25—30 минут (например, собирать конструктор или </w:t>
      </w:r>
      <w:proofErr w:type="spellStart"/>
      <w:r w:rsidRPr="007321B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пазлы</w:t>
      </w:r>
      <w:proofErr w:type="spellEnd"/>
      <w:r w:rsidRPr="007321B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)?</w:t>
      </w:r>
    </w:p>
    <w:p w:rsidR="007321B7" w:rsidRPr="007321B7" w:rsidRDefault="007321B7" w:rsidP="007321B7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2. Говорит ли ваш ребёнок, что он хочет идти в школу, потому что там он узнает много нового и интересного, найдёт новых друзей?</w:t>
      </w:r>
    </w:p>
    <w:p w:rsidR="007321B7" w:rsidRPr="007321B7" w:rsidRDefault="007321B7" w:rsidP="007321B7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3. Может ли ваш ребёнок самостоятельно составить рассказ по картинке, включающий в себя не менее 5 предложений?</w:t>
      </w:r>
    </w:p>
    <w:p w:rsidR="007321B7" w:rsidRPr="007321B7" w:rsidRDefault="007321B7" w:rsidP="007321B7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4. Знает ли ваш ребёнок наизусть несколько стихотворений?</w:t>
      </w:r>
    </w:p>
    <w:p w:rsidR="007321B7" w:rsidRPr="007321B7" w:rsidRDefault="007321B7" w:rsidP="007321B7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5. Верно ли, что ваш ребёнок в присутствии незнакомых людей ведёт себя непринуждённо, не стесняется?</w:t>
      </w:r>
    </w:p>
    <w:p w:rsidR="007321B7" w:rsidRPr="007321B7" w:rsidRDefault="007321B7" w:rsidP="007321B7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 xml:space="preserve">6. </w:t>
      </w:r>
      <w:proofErr w:type="gramStart"/>
      <w:r w:rsidRPr="007321B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Умеет ли ваш ребёнок изменять имя существительное по числам (например: рама — рамы, ухо — уши, человек — люди, ребёнок — дети)?</w:t>
      </w:r>
      <w:proofErr w:type="gramEnd"/>
    </w:p>
    <w:p w:rsidR="007321B7" w:rsidRPr="007321B7" w:rsidRDefault="007321B7" w:rsidP="007321B7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7. Умеет ли ваш ребёнок читать без ошибок по слогам или, что ещё лучше, целиком слова, состоящие из 2—3 слогов?</w:t>
      </w:r>
    </w:p>
    <w:p w:rsidR="007321B7" w:rsidRPr="007321B7" w:rsidRDefault="007321B7" w:rsidP="007321B7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8. Умеет ли ваш ребёнок считать до двадцати и обратно?</w:t>
      </w:r>
    </w:p>
    <w:p w:rsidR="007321B7" w:rsidRPr="007321B7" w:rsidRDefault="007321B7" w:rsidP="007321B7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9. Может ли ваш ребёнок решать примеры на сложение и вычитание в пределах десяти?</w:t>
      </w:r>
    </w:p>
    <w:p w:rsidR="007321B7" w:rsidRPr="007321B7" w:rsidRDefault="007321B7" w:rsidP="007321B7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 xml:space="preserve">10. </w:t>
      </w:r>
      <w:proofErr w:type="gramStart"/>
      <w:r w:rsidRPr="007321B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Сможет ли ваш ребёнок точно повторить предложение (например:</w:t>
      </w:r>
      <w:proofErr w:type="gramEnd"/>
      <w:r w:rsidRPr="007321B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 xml:space="preserve"> </w:t>
      </w:r>
      <w:proofErr w:type="gramStart"/>
      <w:r w:rsidRPr="007321B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«Зайчик, вспрыгни на пенёк»)?</w:t>
      </w:r>
      <w:proofErr w:type="gramEnd"/>
    </w:p>
    <w:p w:rsidR="007321B7" w:rsidRPr="007321B7" w:rsidRDefault="007321B7" w:rsidP="007321B7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11. Любит ли ваш ребёнок раскрашивать картинки, рисовать, лепить из пластилина?</w:t>
      </w:r>
    </w:p>
    <w:p w:rsidR="007321B7" w:rsidRPr="007321B7" w:rsidRDefault="007321B7" w:rsidP="007321B7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12. Умеет ли ваш ребёнок пользоваться ножницами и клеем (например, делать аппликацию)?</w:t>
      </w:r>
    </w:p>
    <w:p w:rsidR="007321B7" w:rsidRPr="007321B7" w:rsidRDefault="007321B7" w:rsidP="007321B7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 xml:space="preserve">13. </w:t>
      </w:r>
      <w:proofErr w:type="gramStart"/>
      <w:r w:rsidRPr="007321B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Может ли ваш ребёнок обобщать понятия (например, назвать одним словом, а именно: мебель) стол, диван, стул, кресло)?</w:t>
      </w:r>
      <w:proofErr w:type="gramEnd"/>
    </w:p>
    <w:p w:rsidR="007321B7" w:rsidRPr="007321B7" w:rsidRDefault="007321B7" w:rsidP="007321B7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14. Может ли ваш ребёнок сравнить два предмета, то есть назвать сходство и различия между ними (например, ручка и карандаш, дерево и кустарник)?</w:t>
      </w:r>
    </w:p>
    <w:p w:rsidR="007321B7" w:rsidRPr="007321B7" w:rsidRDefault="007321B7" w:rsidP="007321B7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15. Знает ли ваш ребёнок названия времён года, месяцев, дней недели, их последовательность?</w:t>
      </w:r>
    </w:p>
    <w:p w:rsidR="007321B7" w:rsidRPr="007321B7" w:rsidRDefault="007321B7" w:rsidP="007321B7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16. Может ли ваш ребёнок понять и точно выполнить словесные инструкции?</w:t>
      </w:r>
    </w:p>
    <w:p w:rsidR="007321B7" w:rsidRPr="007321B7" w:rsidRDefault="007321B7" w:rsidP="007321B7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Если вы утвердительно ответили на 15—16 вопросов, можете считать, что ваш ребёнок вполне готов к школе. Вы не напрасно с ним занимались, а школьные трудности, если они возникнут, будут легко преодолимы.</w:t>
      </w:r>
    </w:p>
    <w:p w:rsidR="007321B7" w:rsidRPr="007321B7" w:rsidRDefault="007321B7" w:rsidP="007321B7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Если вы утвердительно ответили на 9—13 вопросов, </w:t>
      </w:r>
      <w:proofErr w:type="gramStart"/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значит</w:t>
      </w:r>
      <w:proofErr w:type="gramEnd"/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ваш ребёнок многому научился. Содержание же вопросов, на которые вы ответили отрицательно, подскажет вам темы дальнейших занятий.</w:t>
      </w:r>
    </w:p>
    <w:p w:rsidR="007321B7" w:rsidRPr="007321B7" w:rsidRDefault="007321B7" w:rsidP="007321B7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Если вы утвердительно ответили на 8 (и менее) вопросов, </w:t>
      </w:r>
      <w:proofErr w:type="gramStart"/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значит</w:t>
      </w:r>
      <w:proofErr w:type="gramEnd"/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вам следует, во-первых, почитать специальную литературу, во-вторых, постараться уделять </w:t>
      </w: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больше времени занятиям с ребёнком, в-третьих, обратиться за помощью к специалистам.</w:t>
      </w:r>
    </w:p>
    <w:p w:rsidR="007321B7" w:rsidRPr="007321B7" w:rsidRDefault="007321B7" w:rsidP="007321B7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Как правильно подготовить ребенка к учебе?</w:t>
      </w:r>
    </w:p>
    <w:p w:rsidR="007321B7" w:rsidRPr="007321B7" w:rsidRDefault="007321B7" w:rsidP="007321B7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Раньше готовым к школе считался ребёнок, обладающий определённым запасом знаний. Сейчас психологи и педагоги утверждают, что знания — это не цель, а средство развития ребёнка. Главное — это не само знание, а умение им пользоваться, самостоятельно его добывать, анализировать. Поэтому самым важным элементом подготовки ребёнка к школе является формирование умения учиться. Учите ребёнка сознательно подчинять свои действия общему правилу (например, читать книгу сидя, соблюдая расстояние от глаз до книги 25—30 см), внимательно слушать говорящего и точно выполнять данное задание, проявлять самостоятельность, инициативу, творчество в любом виде деятельности.</w:t>
      </w:r>
    </w:p>
    <w:p w:rsidR="007321B7" w:rsidRPr="007321B7" w:rsidRDefault="007321B7" w:rsidP="007321B7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Расширяйте и углубляйте представления ребёнка об окружающем мире. Если вы не будете отмахиваться от возникающих у ребёнка вопросов, не будете отгораживать его от окружающей взрослой жизни — подготовка к школе будет идти естественно и без напряжения.</w:t>
      </w:r>
    </w:p>
    <w:p w:rsidR="007321B7" w:rsidRPr="007321B7" w:rsidRDefault="007321B7" w:rsidP="007321B7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Развивайте устную речь будущего школьника. Как можно чаще читайте своему ребёнку детскую литературу; беседуйте с ним о прочитанных произведениях; чаще просите ребёнка пересказать только что услышанную им сказку или рассказать о том, что интересного он увидел во время прогулки.</w:t>
      </w:r>
    </w:p>
    <w:p w:rsidR="007321B7" w:rsidRPr="007321B7" w:rsidRDefault="007321B7" w:rsidP="007321B7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Чаще превращайте повседневные просьбы в развивающие задания. Например, для лучшего ориентирования ребёнка в пространстве эффективны следующие задания:</w:t>
      </w:r>
    </w:p>
    <w:p w:rsidR="007321B7" w:rsidRPr="007321B7" w:rsidRDefault="007321B7" w:rsidP="007321B7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— Подай, пожалуйста, чашку, которая стоит справа от тарелки.</w:t>
      </w:r>
    </w:p>
    <w:p w:rsidR="007321B7" w:rsidRPr="007321B7" w:rsidRDefault="007321B7" w:rsidP="007321B7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— Найди на верхней полке третью книгу, считая справа налево.</w:t>
      </w:r>
    </w:p>
    <w:p w:rsidR="007321B7" w:rsidRPr="007321B7" w:rsidRDefault="007321B7" w:rsidP="007321B7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— Скажи, что находится в комнате за комодом, между стулом и диваном, за телевизором.</w:t>
      </w:r>
    </w:p>
    <w:p w:rsidR="007321B7" w:rsidRPr="007321B7" w:rsidRDefault="007321B7" w:rsidP="007321B7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Развивайте мелкую моторику с помощью лепки, рисования, штриховки, конструирования из различных деталей. Чем лучше развита рука, тем легче ребёнку научиться писать, тем быстрее развивается его интеллект.</w:t>
      </w:r>
    </w:p>
    <w:p w:rsidR="007321B7" w:rsidRPr="007321B7" w:rsidRDefault="007321B7" w:rsidP="007321B7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Приучайте будущего первоклассника к школьному режиму — рано ложиться спать и рано вставать. Прививайте ему привычку соблюдать элементарные санитарно-гигиенические навыки: пользоваться общественным туалетом; мыть руки перед едой и др. Учите его самостоятельно одеваться, аккуратно складывать свои вещи, соблюдать порядок.</w:t>
      </w:r>
    </w:p>
    <w:p w:rsidR="007321B7" w:rsidRPr="007321B7" w:rsidRDefault="007321B7" w:rsidP="007321B7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Воспитывайте у ребёнка позитивное отношение к школе. Попробуйте создать «благоприятную обстановку» вокруг школьной жизни, где будут новые друзья, мудрая учительница и целый набор новых впечатлений и эмоций. Никогда не запугивайте ребёнка школой: «Вот пойдёшь в школу, там быстро тебя воспитают!»</w:t>
      </w:r>
    </w:p>
    <w:p w:rsidR="007321B7" w:rsidRPr="007321B7" w:rsidRDefault="007321B7" w:rsidP="007321B7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Чтобы у ребёнка возникло ощущение, что он вступает в новую полосу жизни, кардинально измените его жизнь: сделайте перестановку в комнате ребёнка, придумайте ему новые обязанности по дому и т. п</w:t>
      </w:r>
      <w:r w:rsidRPr="007321B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.</w:t>
      </w:r>
    </w:p>
    <w:p w:rsidR="007321B7" w:rsidRPr="007321B7" w:rsidRDefault="007321B7" w:rsidP="007321B7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Рекомендации для родителей по развитию мышления детей:</w:t>
      </w:r>
    </w:p>
    <w:p w:rsidR="007321B7" w:rsidRPr="007321B7" w:rsidRDefault="007321B7" w:rsidP="007321B7">
      <w:pPr>
        <w:numPr>
          <w:ilvl w:val="0"/>
          <w:numId w:val="3"/>
        </w:numPr>
        <w:shd w:val="clear" w:color="auto" w:fill="FFFFFF"/>
        <w:spacing w:before="31" w:after="31" w:line="240" w:lineRule="auto"/>
        <w:ind w:left="150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Развивать умственные способности через овладение действиями замещения и наглядного моделирования в различных видах деятельности.</w:t>
      </w:r>
    </w:p>
    <w:p w:rsidR="007321B7" w:rsidRPr="007321B7" w:rsidRDefault="007321B7" w:rsidP="007321B7">
      <w:pPr>
        <w:numPr>
          <w:ilvl w:val="0"/>
          <w:numId w:val="3"/>
        </w:numPr>
        <w:shd w:val="clear" w:color="auto" w:fill="FFFFFF"/>
        <w:spacing w:before="31" w:after="31" w:line="240" w:lineRule="auto"/>
        <w:ind w:left="150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Учить составлять группу из отдельных предметов.</w:t>
      </w:r>
    </w:p>
    <w:p w:rsidR="007321B7" w:rsidRPr="007321B7" w:rsidRDefault="007321B7" w:rsidP="007321B7">
      <w:pPr>
        <w:numPr>
          <w:ilvl w:val="0"/>
          <w:numId w:val="3"/>
        </w:numPr>
        <w:shd w:val="clear" w:color="auto" w:fill="FFFFFF"/>
        <w:spacing w:before="31" w:after="31" w:line="240" w:lineRule="auto"/>
        <w:ind w:left="150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Учить выделять предметы по назначению и характерным признакам.</w:t>
      </w:r>
    </w:p>
    <w:p w:rsidR="007321B7" w:rsidRPr="007321B7" w:rsidRDefault="007321B7" w:rsidP="007321B7">
      <w:pPr>
        <w:numPr>
          <w:ilvl w:val="0"/>
          <w:numId w:val="3"/>
        </w:numPr>
        <w:shd w:val="clear" w:color="auto" w:fill="FFFFFF"/>
        <w:spacing w:before="31" w:after="31" w:line="240" w:lineRule="auto"/>
        <w:ind w:left="150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Учить классифицировать предметы и обобщать их по характерным признакам или назначению.</w:t>
      </w:r>
    </w:p>
    <w:p w:rsidR="007321B7" w:rsidRPr="007321B7" w:rsidRDefault="007321B7" w:rsidP="007321B7">
      <w:pPr>
        <w:numPr>
          <w:ilvl w:val="0"/>
          <w:numId w:val="3"/>
        </w:numPr>
        <w:shd w:val="clear" w:color="auto" w:fill="FFFFFF"/>
        <w:spacing w:before="31" w:after="31" w:line="240" w:lineRule="auto"/>
        <w:ind w:left="150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Учить понимать смысл литературного произведения; воспроизводить в правильной последовательности содержание текста с помощью вопросов.</w:t>
      </w:r>
    </w:p>
    <w:p w:rsidR="007321B7" w:rsidRPr="007321B7" w:rsidRDefault="007321B7" w:rsidP="007321B7">
      <w:pPr>
        <w:numPr>
          <w:ilvl w:val="0"/>
          <w:numId w:val="3"/>
        </w:numPr>
        <w:shd w:val="clear" w:color="auto" w:fill="FFFFFF"/>
        <w:spacing w:before="31" w:after="31" w:line="240" w:lineRule="auto"/>
        <w:ind w:left="150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Учить сравнивать предметы.</w:t>
      </w:r>
    </w:p>
    <w:p w:rsidR="007321B7" w:rsidRPr="007321B7" w:rsidRDefault="007321B7" w:rsidP="007321B7">
      <w:pPr>
        <w:numPr>
          <w:ilvl w:val="0"/>
          <w:numId w:val="3"/>
        </w:numPr>
        <w:shd w:val="clear" w:color="auto" w:fill="FFFFFF"/>
        <w:spacing w:before="31" w:after="31" w:line="240" w:lineRule="auto"/>
        <w:ind w:left="150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Учить соотносить схематическое изображение с реальными предметами.</w:t>
      </w:r>
    </w:p>
    <w:p w:rsidR="007321B7" w:rsidRPr="007321B7" w:rsidRDefault="007321B7" w:rsidP="007321B7">
      <w:pPr>
        <w:numPr>
          <w:ilvl w:val="0"/>
          <w:numId w:val="3"/>
        </w:numPr>
        <w:shd w:val="clear" w:color="auto" w:fill="FFFFFF"/>
        <w:spacing w:before="31" w:after="31" w:line="240" w:lineRule="auto"/>
        <w:ind w:left="150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Развивать быстроту мышления через дидактические игры.</w:t>
      </w:r>
    </w:p>
    <w:p w:rsidR="007321B7" w:rsidRPr="007321B7" w:rsidRDefault="007321B7" w:rsidP="007321B7">
      <w:pPr>
        <w:numPr>
          <w:ilvl w:val="0"/>
          <w:numId w:val="3"/>
        </w:numPr>
        <w:shd w:val="clear" w:color="auto" w:fill="FFFFFF"/>
        <w:spacing w:before="31" w:after="31" w:line="240" w:lineRule="auto"/>
        <w:ind w:left="150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Побуждать делать самостоятельные выводы.</w:t>
      </w:r>
    </w:p>
    <w:p w:rsidR="007321B7" w:rsidRPr="007321B7" w:rsidRDefault="007321B7" w:rsidP="007321B7">
      <w:pPr>
        <w:numPr>
          <w:ilvl w:val="0"/>
          <w:numId w:val="3"/>
        </w:numPr>
        <w:shd w:val="clear" w:color="auto" w:fill="FFFFFF"/>
        <w:spacing w:before="31" w:after="31" w:line="240" w:lineRule="auto"/>
        <w:ind w:left="150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Учить отвечать на вопросы, делать умозаключения.</w:t>
      </w:r>
    </w:p>
    <w:p w:rsidR="007321B7" w:rsidRPr="007321B7" w:rsidRDefault="007321B7" w:rsidP="007321B7">
      <w:pPr>
        <w:numPr>
          <w:ilvl w:val="0"/>
          <w:numId w:val="3"/>
        </w:numPr>
        <w:shd w:val="clear" w:color="auto" w:fill="FFFFFF"/>
        <w:spacing w:before="31" w:after="31" w:line="240" w:lineRule="auto"/>
        <w:ind w:left="150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Создавать сложно организованную среду, чтобы ребенок мог взаимодействовать с разными предметами.</w:t>
      </w:r>
    </w:p>
    <w:p w:rsidR="007321B7" w:rsidRPr="007321B7" w:rsidRDefault="007321B7" w:rsidP="007321B7">
      <w:pPr>
        <w:numPr>
          <w:ilvl w:val="0"/>
          <w:numId w:val="3"/>
        </w:numPr>
        <w:shd w:val="clear" w:color="auto" w:fill="FFFFFF"/>
        <w:spacing w:before="31" w:after="31" w:line="240" w:lineRule="auto"/>
        <w:ind w:left="150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Способствовать познанию свойств различных материалов, их функционального потенциала, созданию образов, моделей реальных предметов посредством изобразительной деятельности (лепки, аппликации, рисования и т.д.).</w:t>
      </w:r>
    </w:p>
    <w:p w:rsidR="007321B7" w:rsidRPr="007321B7" w:rsidRDefault="007321B7" w:rsidP="007321B7">
      <w:pPr>
        <w:numPr>
          <w:ilvl w:val="0"/>
          <w:numId w:val="3"/>
        </w:numPr>
        <w:shd w:val="clear" w:color="auto" w:fill="FFFFFF"/>
        <w:spacing w:before="31" w:after="31" w:line="240" w:lineRule="auto"/>
        <w:ind w:left="150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Способствовать осмыслению содержания жизненных ситуаций, подражанию и проигрыванию их с заменой одних объектов другими.</w:t>
      </w:r>
    </w:p>
    <w:p w:rsidR="007321B7" w:rsidRPr="007321B7" w:rsidRDefault="007321B7" w:rsidP="007321B7">
      <w:pPr>
        <w:numPr>
          <w:ilvl w:val="0"/>
          <w:numId w:val="3"/>
        </w:numPr>
        <w:shd w:val="clear" w:color="auto" w:fill="FFFFFF"/>
        <w:spacing w:before="31" w:after="31" w:line="240" w:lineRule="auto"/>
        <w:ind w:left="150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Учить устанавливать причинно-следственные связи.</w:t>
      </w:r>
    </w:p>
    <w:p w:rsidR="007321B7" w:rsidRPr="007321B7" w:rsidRDefault="007321B7" w:rsidP="007321B7">
      <w:pPr>
        <w:numPr>
          <w:ilvl w:val="0"/>
          <w:numId w:val="3"/>
        </w:numPr>
        <w:shd w:val="clear" w:color="auto" w:fill="FFFFFF"/>
        <w:spacing w:before="31" w:after="31" w:line="240" w:lineRule="auto"/>
        <w:ind w:left="150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Развивать мышление, используя сказки, поговорки, метафоры, образные сравнения.</w:t>
      </w:r>
    </w:p>
    <w:p w:rsidR="007321B7" w:rsidRPr="007321B7" w:rsidRDefault="007321B7" w:rsidP="007321B7">
      <w:pPr>
        <w:numPr>
          <w:ilvl w:val="0"/>
          <w:numId w:val="3"/>
        </w:numPr>
        <w:shd w:val="clear" w:color="auto" w:fill="FFFFFF"/>
        <w:spacing w:before="31" w:after="31" w:line="240" w:lineRule="auto"/>
        <w:ind w:left="150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Учить выделять и связывать те стороны ситуации, свойства предметов и явлений, которые существенны для решения поставленной задачи.</w:t>
      </w:r>
    </w:p>
    <w:p w:rsidR="007321B7" w:rsidRPr="007321B7" w:rsidRDefault="007321B7" w:rsidP="007321B7">
      <w:pPr>
        <w:numPr>
          <w:ilvl w:val="0"/>
          <w:numId w:val="3"/>
        </w:numPr>
        <w:shd w:val="clear" w:color="auto" w:fill="FFFFFF"/>
        <w:spacing w:before="31" w:after="31" w:line="240" w:lineRule="auto"/>
        <w:ind w:left="150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Способствовать переходу к решению задач в уме.</w:t>
      </w:r>
    </w:p>
    <w:p w:rsidR="007321B7" w:rsidRPr="007321B7" w:rsidRDefault="007321B7" w:rsidP="007321B7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Игры и упражнения для развития мышления</w:t>
      </w:r>
    </w:p>
    <w:p w:rsidR="007321B7" w:rsidRPr="007321B7" w:rsidRDefault="007321B7" w:rsidP="007321B7">
      <w:pPr>
        <w:numPr>
          <w:ilvl w:val="0"/>
          <w:numId w:val="4"/>
        </w:numPr>
        <w:shd w:val="clear" w:color="auto" w:fill="FFFFFF"/>
        <w:spacing w:before="31" w:after="31" w:line="240" w:lineRule="auto"/>
        <w:ind w:left="143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«Разложи картинки». Учить учитывать последовательность событий.</w:t>
      </w:r>
    </w:p>
    <w:p w:rsidR="007321B7" w:rsidRPr="007321B7" w:rsidRDefault="007321B7" w:rsidP="007321B7">
      <w:pPr>
        <w:numPr>
          <w:ilvl w:val="0"/>
          <w:numId w:val="4"/>
        </w:numPr>
        <w:shd w:val="clear" w:color="auto" w:fill="FFFFFF"/>
        <w:spacing w:before="31" w:after="31" w:line="240" w:lineRule="auto"/>
        <w:ind w:left="143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«Закончи слово». Учить заканчивать слово по начальному слогу.</w:t>
      </w:r>
    </w:p>
    <w:p w:rsidR="007321B7" w:rsidRPr="007321B7" w:rsidRDefault="007321B7" w:rsidP="007321B7">
      <w:pPr>
        <w:numPr>
          <w:ilvl w:val="0"/>
          <w:numId w:val="4"/>
        </w:numPr>
        <w:shd w:val="clear" w:color="auto" w:fill="FFFFFF"/>
        <w:spacing w:before="31" w:after="31" w:line="240" w:lineRule="auto"/>
        <w:ind w:left="143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«Найди лишний предмет», «Найди в ряду лишнюю фигуру». Учить классифицировать предметы по признакам и назначению.</w:t>
      </w:r>
    </w:p>
    <w:p w:rsidR="007321B7" w:rsidRPr="007321B7" w:rsidRDefault="007321B7" w:rsidP="007321B7">
      <w:pPr>
        <w:numPr>
          <w:ilvl w:val="0"/>
          <w:numId w:val="4"/>
        </w:numPr>
        <w:shd w:val="clear" w:color="auto" w:fill="FFFFFF"/>
        <w:spacing w:before="31" w:after="31" w:line="240" w:lineRule="auto"/>
        <w:ind w:left="143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«Творческий подход». Ребенку показывают предметы, не имеющие определенного назначения; ребенок должен придумать, как можно использовать данный предмет.</w:t>
      </w:r>
    </w:p>
    <w:p w:rsidR="007321B7" w:rsidRPr="007321B7" w:rsidRDefault="007321B7" w:rsidP="007321B7">
      <w:pPr>
        <w:numPr>
          <w:ilvl w:val="0"/>
          <w:numId w:val="4"/>
        </w:numPr>
        <w:shd w:val="clear" w:color="auto" w:fill="FFFFFF"/>
        <w:spacing w:before="31" w:after="31" w:line="240" w:lineRule="auto"/>
        <w:ind w:left="143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«Антонимы». Ребенку называют слово, а он должен назвать противоположное по смыслу. Например: «тяжелый — легкий», «сильный — слабый», «твердый — мягкий и др.</w:t>
      </w:r>
    </w:p>
    <w:p w:rsidR="007321B7" w:rsidRPr="007321B7" w:rsidRDefault="007321B7" w:rsidP="007321B7">
      <w:pPr>
        <w:numPr>
          <w:ilvl w:val="0"/>
          <w:numId w:val="4"/>
        </w:numPr>
        <w:shd w:val="clear" w:color="auto" w:fill="FFFFFF"/>
        <w:spacing w:before="31" w:after="31" w:line="240" w:lineRule="auto"/>
        <w:ind w:left="143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«Лото», «Домино», мозаики, конструкторы.</w:t>
      </w:r>
    </w:p>
    <w:p w:rsidR="007321B7" w:rsidRPr="007321B7" w:rsidRDefault="007321B7" w:rsidP="007321B7">
      <w:pPr>
        <w:numPr>
          <w:ilvl w:val="0"/>
          <w:numId w:val="4"/>
        </w:numPr>
        <w:shd w:val="clear" w:color="auto" w:fill="FFFFFF"/>
        <w:spacing w:before="31" w:after="31" w:line="240" w:lineRule="auto"/>
        <w:ind w:left="143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 Разгадывание загадок.</w:t>
      </w:r>
    </w:p>
    <w:p w:rsidR="007321B7" w:rsidRPr="007321B7" w:rsidRDefault="007321B7" w:rsidP="007321B7">
      <w:pPr>
        <w:shd w:val="clear" w:color="auto" w:fill="FFFFFF"/>
        <w:spacing w:after="0" w:line="240" w:lineRule="auto"/>
        <w:ind w:left="1430" w:hanging="72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Рекомендации родителям по развитию памяти:</w:t>
      </w:r>
    </w:p>
    <w:p w:rsidR="007321B7" w:rsidRPr="007321B7" w:rsidRDefault="007321B7" w:rsidP="007321B7">
      <w:pPr>
        <w:numPr>
          <w:ilvl w:val="0"/>
          <w:numId w:val="5"/>
        </w:numPr>
        <w:shd w:val="clear" w:color="auto" w:fill="FFFFFF"/>
        <w:spacing w:before="31" w:after="31" w:line="240" w:lineRule="auto"/>
        <w:ind w:left="143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Развивать умение произвольно вызывать необходимые воспоминания.</w:t>
      </w:r>
    </w:p>
    <w:p w:rsidR="007321B7" w:rsidRPr="007321B7" w:rsidRDefault="007321B7" w:rsidP="007321B7">
      <w:pPr>
        <w:numPr>
          <w:ilvl w:val="0"/>
          <w:numId w:val="5"/>
        </w:numPr>
        <w:shd w:val="clear" w:color="auto" w:fill="FFFFFF"/>
        <w:spacing w:before="31" w:after="31" w:line="240" w:lineRule="auto"/>
        <w:ind w:left="143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Обучать культуре запоминания.</w:t>
      </w:r>
    </w:p>
    <w:p w:rsidR="007321B7" w:rsidRPr="007321B7" w:rsidRDefault="007321B7" w:rsidP="007321B7">
      <w:pPr>
        <w:numPr>
          <w:ilvl w:val="0"/>
          <w:numId w:val="5"/>
        </w:numPr>
        <w:shd w:val="clear" w:color="auto" w:fill="FFFFFF"/>
        <w:spacing w:before="31" w:after="31" w:line="240" w:lineRule="auto"/>
        <w:ind w:left="143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Учить вспоминать последовательность событий.</w:t>
      </w:r>
    </w:p>
    <w:p w:rsidR="007321B7" w:rsidRPr="007321B7" w:rsidRDefault="007321B7" w:rsidP="007321B7">
      <w:pPr>
        <w:numPr>
          <w:ilvl w:val="0"/>
          <w:numId w:val="5"/>
        </w:numPr>
        <w:shd w:val="clear" w:color="auto" w:fill="FFFFFF"/>
        <w:spacing w:before="31" w:after="31" w:line="240" w:lineRule="auto"/>
        <w:ind w:left="143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Учить использовать при запоминании мнемотехнические приемы.</w:t>
      </w:r>
    </w:p>
    <w:p w:rsidR="007321B7" w:rsidRPr="007321B7" w:rsidRDefault="007321B7" w:rsidP="007321B7">
      <w:pPr>
        <w:numPr>
          <w:ilvl w:val="0"/>
          <w:numId w:val="5"/>
        </w:numPr>
        <w:shd w:val="clear" w:color="auto" w:fill="FFFFFF"/>
        <w:spacing w:before="31" w:after="31" w:line="240" w:lineRule="auto"/>
        <w:ind w:left="143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Учить использовать образ как средство развития произвольной памяти.</w:t>
      </w:r>
    </w:p>
    <w:p w:rsidR="007321B7" w:rsidRPr="007321B7" w:rsidRDefault="007321B7" w:rsidP="007321B7">
      <w:pPr>
        <w:numPr>
          <w:ilvl w:val="0"/>
          <w:numId w:val="5"/>
        </w:numPr>
        <w:shd w:val="clear" w:color="auto" w:fill="FFFFFF"/>
        <w:spacing w:before="31" w:after="31" w:line="240" w:lineRule="auto"/>
        <w:ind w:left="143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Учить повторять, осмысливать, связывать материал в целях запоминания, использовать связи при припоминании.</w:t>
      </w:r>
    </w:p>
    <w:p w:rsidR="007321B7" w:rsidRPr="007321B7" w:rsidRDefault="007321B7" w:rsidP="007321B7">
      <w:pPr>
        <w:numPr>
          <w:ilvl w:val="0"/>
          <w:numId w:val="5"/>
        </w:numPr>
        <w:shd w:val="clear" w:color="auto" w:fill="FFFFFF"/>
        <w:spacing w:before="31" w:after="31" w:line="240" w:lineRule="auto"/>
        <w:ind w:left="143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Способствовать овладению умением использовать для запоминания вспомогательные средства.</w:t>
      </w:r>
    </w:p>
    <w:p w:rsidR="007321B7" w:rsidRPr="007321B7" w:rsidRDefault="007321B7" w:rsidP="007321B7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Игры и упражнения для развития памяти</w:t>
      </w:r>
    </w:p>
    <w:p w:rsidR="007321B7" w:rsidRPr="007321B7" w:rsidRDefault="007321B7" w:rsidP="007321B7">
      <w:pPr>
        <w:numPr>
          <w:ilvl w:val="0"/>
          <w:numId w:val="6"/>
        </w:numPr>
        <w:shd w:val="clear" w:color="auto" w:fill="FFFFFF"/>
        <w:spacing w:before="31" w:after="31" w:line="240" w:lineRule="auto"/>
        <w:ind w:left="143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«Запомни предметы». Учить запоминать и воспроизводить информацию.</w:t>
      </w:r>
    </w:p>
    <w:p w:rsidR="007321B7" w:rsidRPr="007321B7" w:rsidRDefault="007321B7" w:rsidP="007321B7">
      <w:pPr>
        <w:numPr>
          <w:ilvl w:val="0"/>
          <w:numId w:val="6"/>
        </w:numPr>
        <w:shd w:val="clear" w:color="auto" w:fill="FFFFFF"/>
        <w:spacing w:before="31" w:after="31" w:line="240" w:lineRule="auto"/>
        <w:ind w:left="143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«Детектив». Развивать произвольное запоминание; ребенок в течение 15 мин рассматривает 15 картинок, после чего картинки убирают; ребенок должен назвать картинки, которые запомнил.</w:t>
      </w:r>
    </w:p>
    <w:p w:rsidR="007321B7" w:rsidRPr="007321B7" w:rsidRDefault="007321B7" w:rsidP="007321B7">
      <w:pPr>
        <w:numPr>
          <w:ilvl w:val="0"/>
          <w:numId w:val="6"/>
        </w:numPr>
        <w:shd w:val="clear" w:color="auto" w:fill="FFFFFF"/>
        <w:spacing w:before="31" w:after="31" w:line="240" w:lineRule="auto"/>
        <w:ind w:left="143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«Пирамида». Развивать кратковременную механическую память. Взрослый называет ребенку сначала одно слово, ребенок должен сразу же повторить его; затем взрослый называет два слова, ребенок повторяет их; затем взрослый называет три слова, ребенок — повторяет и т.д.</w:t>
      </w:r>
    </w:p>
    <w:p w:rsidR="007321B7" w:rsidRPr="007321B7" w:rsidRDefault="007321B7" w:rsidP="007321B7">
      <w:pPr>
        <w:numPr>
          <w:ilvl w:val="0"/>
          <w:numId w:val="6"/>
        </w:numPr>
        <w:shd w:val="clear" w:color="auto" w:fill="FFFFFF"/>
        <w:spacing w:before="31" w:after="31" w:line="240" w:lineRule="auto"/>
        <w:ind w:left="143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«Что ты видел в отпуске?» Взрослый задает ребенку вопросы о происходящих в отпуске событиях.</w:t>
      </w:r>
    </w:p>
    <w:p w:rsidR="007321B7" w:rsidRPr="007321B7" w:rsidRDefault="007321B7" w:rsidP="007321B7">
      <w:pPr>
        <w:numPr>
          <w:ilvl w:val="0"/>
          <w:numId w:val="6"/>
        </w:numPr>
        <w:shd w:val="clear" w:color="auto" w:fill="FFFFFF"/>
        <w:spacing w:before="31" w:after="31" w:line="240" w:lineRule="auto"/>
        <w:ind w:left="143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«Следопыт». Взрослый показывает ребенку игрушку и говорит, что сейчас ее спрячет в комнате; ребенок отворачивается; взрослый прячет игрушку; а ребенок должен ее найти.</w:t>
      </w:r>
    </w:p>
    <w:p w:rsidR="007321B7" w:rsidRPr="007321B7" w:rsidRDefault="007321B7" w:rsidP="007321B7">
      <w:pPr>
        <w:numPr>
          <w:ilvl w:val="0"/>
          <w:numId w:val="6"/>
        </w:numPr>
        <w:shd w:val="clear" w:color="auto" w:fill="FFFFFF"/>
        <w:spacing w:before="31" w:after="31" w:line="240" w:lineRule="auto"/>
        <w:ind w:left="143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«Что ты ел на обед?» Ребенок должен перечислить все, что ел на обед.</w:t>
      </w:r>
    </w:p>
    <w:p w:rsidR="007321B7" w:rsidRPr="007321B7" w:rsidRDefault="007321B7" w:rsidP="007321B7">
      <w:pPr>
        <w:numPr>
          <w:ilvl w:val="0"/>
          <w:numId w:val="6"/>
        </w:numPr>
        <w:shd w:val="clear" w:color="auto" w:fill="FFFFFF"/>
        <w:spacing w:before="31" w:after="31" w:line="240" w:lineRule="auto"/>
        <w:ind w:left="143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«Одежда». Ребенок должен вспомнить, в каком порядке он надевал предметы одежды утром.</w:t>
      </w:r>
    </w:p>
    <w:p w:rsidR="007321B7" w:rsidRPr="007321B7" w:rsidRDefault="007321B7" w:rsidP="007321B7">
      <w:pPr>
        <w:numPr>
          <w:ilvl w:val="0"/>
          <w:numId w:val="6"/>
        </w:numPr>
        <w:shd w:val="clear" w:color="auto" w:fill="FFFFFF"/>
        <w:spacing w:before="31" w:after="31" w:line="240" w:lineRule="auto"/>
        <w:ind w:left="143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«Нарисуй такой же». Ребенок рисует на листе бумаги какой-либо простой предмет; затем лист </w:t>
      </w:r>
      <w:proofErr w:type="gramStart"/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переворачивается</w:t>
      </w:r>
      <w:proofErr w:type="gramEnd"/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 ребенок должен нарисовать такой же предмет.</w:t>
      </w:r>
    </w:p>
    <w:p w:rsidR="007321B7" w:rsidRPr="007321B7" w:rsidRDefault="007321B7" w:rsidP="007321B7">
      <w:pPr>
        <w:numPr>
          <w:ilvl w:val="0"/>
          <w:numId w:val="6"/>
        </w:numPr>
        <w:shd w:val="clear" w:color="auto" w:fill="FFFFFF"/>
        <w:spacing w:before="31" w:after="31" w:line="240" w:lineRule="auto"/>
        <w:ind w:left="143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«Я положил в мешок». Взрослый на глазах ребенка кладет в мешок разные предметы; ребенок должен вспомнить, что лежит в мешке.</w:t>
      </w:r>
    </w:p>
    <w:p w:rsidR="007321B7" w:rsidRPr="007321B7" w:rsidRDefault="007321B7" w:rsidP="007321B7">
      <w:pPr>
        <w:numPr>
          <w:ilvl w:val="0"/>
          <w:numId w:val="6"/>
        </w:numPr>
        <w:shd w:val="clear" w:color="auto" w:fill="FFFFFF"/>
        <w:spacing w:before="31" w:after="31" w:line="240" w:lineRule="auto"/>
        <w:ind w:left="143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«Короткий рассказ». Взрослый читает короткий рассказ; ребенок должен повторить его.</w:t>
      </w:r>
    </w:p>
    <w:p w:rsidR="007321B7" w:rsidRPr="007321B7" w:rsidRDefault="007321B7" w:rsidP="007321B7">
      <w:pPr>
        <w:numPr>
          <w:ilvl w:val="0"/>
          <w:numId w:val="6"/>
        </w:numPr>
        <w:shd w:val="clear" w:color="auto" w:fill="FFFFFF"/>
        <w:spacing w:before="31" w:after="31" w:line="240" w:lineRule="auto"/>
        <w:ind w:left="143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«Башня». Ребенку показывают схематическое изображение башни, состоящей из множества геометрических фигур; ребенок должен запомнить эти фигуры и назвать.</w:t>
      </w:r>
    </w:p>
    <w:p w:rsidR="007321B7" w:rsidRPr="007321B7" w:rsidRDefault="007321B7" w:rsidP="007321B7">
      <w:pPr>
        <w:numPr>
          <w:ilvl w:val="0"/>
          <w:numId w:val="6"/>
        </w:numPr>
        <w:shd w:val="clear" w:color="auto" w:fill="FFFFFF"/>
        <w:spacing w:before="31" w:after="31" w:line="240" w:lineRule="auto"/>
        <w:ind w:left="143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«Фигурка из палочек». Взрослый выкладывает фигурку из палочек; ребенок запоминает ее и по памяти выкладывает такую же</w:t>
      </w:r>
      <w:r w:rsidRPr="007321B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.</w:t>
      </w:r>
    </w:p>
    <w:p w:rsidR="007321B7" w:rsidRPr="007321B7" w:rsidRDefault="007321B7" w:rsidP="007321B7">
      <w:pPr>
        <w:shd w:val="clear" w:color="auto" w:fill="FFFFFF"/>
        <w:spacing w:after="0" w:line="240" w:lineRule="auto"/>
        <w:ind w:left="1430" w:hanging="72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Рекомендации родителям по развитию внимания:</w:t>
      </w:r>
    </w:p>
    <w:p w:rsidR="007321B7" w:rsidRPr="007321B7" w:rsidRDefault="007321B7" w:rsidP="007321B7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Данные методы не требуют специальной подготовки. Достаточно быть внимательным к детям и иметь время для занятий и игр с ними.</w:t>
      </w:r>
    </w:p>
    <w:p w:rsidR="007321B7" w:rsidRPr="007321B7" w:rsidRDefault="007321B7" w:rsidP="007321B7">
      <w:pPr>
        <w:numPr>
          <w:ilvl w:val="0"/>
          <w:numId w:val="7"/>
        </w:numPr>
        <w:shd w:val="clear" w:color="auto" w:fill="FFFFFF"/>
        <w:spacing w:before="31" w:after="31" w:line="240" w:lineRule="auto"/>
        <w:ind w:left="143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Развивать слуховое внимание с помощью дидактических игр.</w:t>
      </w:r>
    </w:p>
    <w:p w:rsidR="007321B7" w:rsidRPr="007321B7" w:rsidRDefault="007321B7" w:rsidP="007321B7">
      <w:pPr>
        <w:numPr>
          <w:ilvl w:val="0"/>
          <w:numId w:val="7"/>
        </w:numPr>
        <w:shd w:val="clear" w:color="auto" w:fill="FFFFFF"/>
        <w:spacing w:before="31" w:after="31" w:line="240" w:lineRule="auto"/>
        <w:ind w:left="143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Часто менять формы деятельности.</w:t>
      </w:r>
    </w:p>
    <w:p w:rsidR="007321B7" w:rsidRPr="007321B7" w:rsidRDefault="007321B7" w:rsidP="007321B7">
      <w:pPr>
        <w:numPr>
          <w:ilvl w:val="0"/>
          <w:numId w:val="7"/>
        </w:numPr>
        <w:shd w:val="clear" w:color="auto" w:fill="FFFFFF"/>
        <w:spacing w:before="31" w:after="31" w:line="240" w:lineRule="auto"/>
        <w:ind w:left="143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Использовать на занятиях элементы игры.</w:t>
      </w:r>
    </w:p>
    <w:p w:rsidR="007321B7" w:rsidRPr="007321B7" w:rsidRDefault="007321B7" w:rsidP="007321B7">
      <w:pPr>
        <w:numPr>
          <w:ilvl w:val="0"/>
          <w:numId w:val="7"/>
        </w:numPr>
        <w:shd w:val="clear" w:color="auto" w:fill="FFFFFF"/>
        <w:spacing w:before="31" w:after="31" w:line="240" w:lineRule="auto"/>
        <w:ind w:left="143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Приучать проговаривать инструкцию игры несколько раз.</w:t>
      </w:r>
    </w:p>
    <w:p w:rsidR="007321B7" w:rsidRPr="007321B7" w:rsidRDefault="007321B7" w:rsidP="007321B7">
      <w:pPr>
        <w:numPr>
          <w:ilvl w:val="0"/>
          <w:numId w:val="7"/>
        </w:numPr>
        <w:shd w:val="clear" w:color="auto" w:fill="FFFFFF"/>
        <w:spacing w:before="31" w:after="31" w:line="240" w:lineRule="auto"/>
        <w:ind w:left="143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Почаще наблюдать и обсуждать с детьми </w:t>
      </w:r>
      <w:proofErr w:type="gramStart"/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услышанное</w:t>
      </w:r>
      <w:proofErr w:type="gramEnd"/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 увиденное.</w:t>
      </w:r>
    </w:p>
    <w:p w:rsidR="007321B7" w:rsidRPr="007321B7" w:rsidRDefault="007321B7" w:rsidP="007321B7">
      <w:pPr>
        <w:numPr>
          <w:ilvl w:val="0"/>
          <w:numId w:val="7"/>
        </w:numPr>
        <w:shd w:val="clear" w:color="auto" w:fill="FFFFFF"/>
        <w:spacing w:before="31" w:after="31" w:line="240" w:lineRule="auto"/>
        <w:ind w:left="143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Учить </w:t>
      </w:r>
      <w:proofErr w:type="gramStart"/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сознательно</w:t>
      </w:r>
      <w:proofErr w:type="gramEnd"/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направлять внимание на определенные предметы и явления.</w:t>
      </w:r>
    </w:p>
    <w:p w:rsidR="007321B7" w:rsidRPr="007321B7" w:rsidRDefault="007321B7" w:rsidP="007321B7">
      <w:pPr>
        <w:numPr>
          <w:ilvl w:val="0"/>
          <w:numId w:val="7"/>
        </w:numPr>
        <w:shd w:val="clear" w:color="auto" w:fill="FFFFFF"/>
        <w:spacing w:before="31" w:after="31" w:line="240" w:lineRule="auto"/>
        <w:ind w:left="143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Учить управлять вниманием в соответствии с целью.</w:t>
      </w:r>
    </w:p>
    <w:p w:rsidR="007321B7" w:rsidRPr="007321B7" w:rsidRDefault="007321B7" w:rsidP="007321B7">
      <w:pPr>
        <w:numPr>
          <w:ilvl w:val="0"/>
          <w:numId w:val="7"/>
        </w:numPr>
        <w:shd w:val="clear" w:color="auto" w:fill="FFFFFF"/>
        <w:spacing w:before="31" w:after="31" w:line="240" w:lineRule="auto"/>
        <w:ind w:left="143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Учить сосредоточиваться на известной деятельности, </w:t>
      </w:r>
      <w:proofErr w:type="gramStart"/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концентрировать свое внимание на ней, не отвлекаясь</w:t>
      </w:r>
      <w:proofErr w:type="gramEnd"/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7321B7" w:rsidRPr="007321B7" w:rsidRDefault="007321B7" w:rsidP="007321B7">
      <w:pPr>
        <w:numPr>
          <w:ilvl w:val="0"/>
          <w:numId w:val="7"/>
        </w:numPr>
        <w:shd w:val="clear" w:color="auto" w:fill="FFFFFF"/>
        <w:spacing w:before="31" w:after="31" w:line="240" w:lineRule="auto"/>
        <w:ind w:left="143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Создавать средства-стимулы, которые будут организовывать внимание ребенка.</w:t>
      </w:r>
    </w:p>
    <w:p w:rsidR="007321B7" w:rsidRPr="007321B7" w:rsidRDefault="007321B7" w:rsidP="007321B7">
      <w:pPr>
        <w:numPr>
          <w:ilvl w:val="0"/>
          <w:numId w:val="7"/>
        </w:numPr>
        <w:shd w:val="clear" w:color="auto" w:fill="FFFFFF"/>
        <w:spacing w:before="31" w:after="31" w:line="240" w:lineRule="auto"/>
        <w:ind w:left="143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Для развития внимания использовать игры с правилами и игры-драматизации.</w:t>
      </w:r>
    </w:p>
    <w:p w:rsidR="007321B7" w:rsidRPr="007321B7" w:rsidRDefault="007321B7" w:rsidP="007321B7">
      <w:pPr>
        <w:shd w:val="clear" w:color="auto" w:fill="FFFFFF"/>
        <w:spacing w:after="0" w:line="240" w:lineRule="auto"/>
        <w:ind w:firstLine="71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Игры и упражнения, способствующие развитию внимания</w:t>
      </w:r>
    </w:p>
    <w:p w:rsidR="007321B7" w:rsidRPr="007321B7" w:rsidRDefault="007321B7" w:rsidP="007321B7">
      <w:pPr>
        <w:numPr>
          <w:ilvl w:val="0"/>
          <w:numId w:val="8"/>
        </w:numPr>
        <w:shd w:val="clear" w:color="auto" w:fill="FFFFFF"/>
        <w:spacing w:before="31" w:after="31" w:line="240" w:lineRule="auto"/>
        <w:ind w:left="143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«Да и </w:t>
      </w:r>
      <w:proofErr w:type="gramStart"/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нет</w:t>
      </w:r>
      <w:proofErr w:type="gramEnd"/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не говорите, черный с белым не носите». Взрослый задает ребенку вопросы. Ребенок отвечает на них, но при этом не должен называть запрещенные цвета и не говорить «да» и «нет».</w:t>
      </w:r>
    </w:p>
    <w:p w:rsidR="007321B7" w:rsidRPr="007321B7" w:rsidRDefault="007321B7" w:rsidP="007321B7">
      <w:pPr>
        <w:numPr>
          <w:ilvl w:val="0"/>
          <w:numId w:val="8"/>
        </w:numPr>
        <w:shd w:val="clear" w:color="auto" w:fill="FFFFFF"/>
        <w:spacing w:before="31" w:after="31" w:line="240" w:lineRule="auto"/>
        <w:ind w:left="143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Игры-головоломки.</w:t>
      </w:r>
    </w:p>
    <w:p w:rsidR="007321B7" w:rsidRPr="007321B7" w:rsidRDefault="007321B7" w:rsidP="007321B7">
      <w:pPr>
        <w:numPr>
          <w:ilvl w:val="0"/>
          <w:numId w:val="8"/>
        </w:numPr>
        <w:shd w:val="clear" w:color="auto" w:fill="FFFFFF"/>
        <w:spacing w:before="31" w:after="31" w:line="240" w:lineRule="auto"/>
        <w:ind w:left="143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Загадки.</w:t>
      </w:r>
    </w:p>
    <w:p w:rsidR="007321B7" w:rsidRPr="007321B7" w:rsidRDefault="007321B7" w:rsidP="007321B7">
      <w:pPr>
        <w:numPr>
          <w:ilvl w:val="0"/>
          <w:numId w:val="8"/>
        </w:numPr>
        <w:shd w:val="clear" w:color="auto" w:fill="FFFFFF"/>
        <w:spacing w:before="31" w:after="31" w:line="240" w:lineRule="auto"/>
        <w:ind w:left="143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«Найди отличия».</w:t>
      </w:r>
    </w:p>
    <w:p w:rsidR="007321B7" w:rsidRPr="007321B7" w:rsidRDefault="007321B7" w:rsidP="007321B7">
      <w:pPr>
        <w:numPr>
          <w:ilvl w:val="0"/>
          <w:numId w:val="8"/>
        </w:numPr>
        <w:shd w:val="clear" w:color="auto" w:fill="FFFFFF"/>
        <w:spacing w:before="31" w:after="31" w:line="240" w:lineRule="auto"/>
        <w:ind w:left="143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«Найди два одинаковых предмета».</w:t>
      </w:r>
    </w:p>
    <w:p w:rsidR="007321B7" w:rsidRPr="007321B7" w:rsidRDefault="007321B7" w:rsidP="007321B7">
      <w:pPr>
        <w:numPr>
          <w:ilvl w:val="0"/>
          <w:numId w:val="8"/>
        </w:numPr>
        <w:shd w:val="clear" w:color="auto" w:fill="FFFFFF"/>
        <w:spacing w:before="31" w:after="31" w:line="240" w:lineRule="auto"/>
        <w:ind w:left="143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«Будь внимателен». Выполнение гимнастических упражнений по словесной команде.</w:t>
      </w:r>
    </w:p>
    <w:p w:rsidR="007321B7" w:rsidRPr="007321B7" w:rsidRDefault="007321B7" w:rsidP="007321B7">
      <w:pPr>
        <w:numPr>
          <w:ilvl w:val="0"/>
          <w:numId w:val="8"/>
        </w:numPr>
        <w:shd w:val="clear" w:color="auto" w:fill="FFFFFF"/>
        <w:spacing w:before="31" w:after="31" w:line="240" w:lineRule="auto"/>
        <w:ind w:left="143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«Волшебное слово». Взрослый показывает упражнения, а ребенок их повторяет только в том случае, если взрослый говорит: «Пожалуйста!».</w:t>
      </w:r>
    </w:p>
    <w:p w:rsidR="007321B7" w:rsidRPr="007321B7" w:rsidRDefault="007321B7" w:rsidP="007321B7">
      <w:pPr>
        <w:numPr>
          <w:ilvl w:val="0"/>
          <w:numId w:val="8"/>
        </w:numPr>
        <w:shd w:val="clear" w:color="auto" w:fill="FFFFFF"/>
        <w:spacing w:before="31" w:after="31" w:line="240" w:lineRule="auto"/>
        <w:ind w:left="143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«Где что было». Ребенок запоминает предметы, лежащие на столе; затем он отворачивается. Взрослый передвигает предметы; а ребенок указывает, что изменилось.</w:t>
      </w:r>
    </w:p>
    <w:p w:rsidR="007321B7" w:rsidRPr="007321B7" w:rsidRDefault="007321B7" w:rsidP="007321B7">
      <w:pPr>
        <w:numPr>
          <w:ilvl w:val="0"/>
          <w:numId w:val="8"/>
        </w:numPr>
        <w:shd w:val="clear" w:color="auto" w:fill="FFFFFF"/>
        <w:spacing w:before="31" w:after="31" w:line="240" w:lineRule="auto"/>
        <w:ind w:left="143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«Назови, что ты видишь». Ребенок за 1 мин должен назвать как можно больше предметов, находящихся в комнате.</w:t>
      </w:r>
    </w:p>
    <w:p w:rsidR="007321B7" w:rsidRPr="007321B7" w:rsidRDefault="007321B7" w:rsidP="007321B7">
      <w:pPr>
        <w:numPr>
          <w:ilvl w:val="0"/>
          <w:numId w:val="8"/>
        </w:numPr>
        <w:shd w:val="clear" w:color="auto" w:fill="FFFFFF"/>
        <w:spacing w:before="31" w:after="31" w:line="240" w:lineRule="auto"/>
        <w:ind w:left="1430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 «Карлики и великаны». Ребенок должен выслушать словесную инструкцию взрослого, </w:t>
      </w:r>
      <w:proofErr w:type="gramStart"/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не обращая внимание</w:t>
      </w:r>
      <w:proofErr w:type="gramEnd"/>
      <w:r w:rsidRPr="007321B7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на его действия.</w:t>
      </w:r>
    </w:p>
    <w:p w:rsidR="00953769" w:rsidRDefault="00953769"/>
    <w:sectPr w:rsidR="00953769" w:rsidSect="007321B7">
      <w:pgSz w:w="11906" w:h="16838"/>
      <w:pgMar w:top="1134" w:right="850" w:bottom="1134" w:left="851" w:header="708" w:footer="708" w:gutter="0"/>
      <w:pgBorders w:offsetFrom="page">
        <w:top w:val="thinThickSmallGap" w:sz="24" w:space="24" w:color="92D050"/>
        <w:left w:val="thinThickSmallGap" w:sz="24" w:space="24" w:color="92D050"/>
        <w:bottom w:val="thickThinSmallGap" w:sz="24" w:space="24" w:color="92D050"/>
        <w:right w:val="thickThinSmallGap" w:sz="24" w:space="24" w:color="92D050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06B4D"/>
    <w:multiLevelType w:val="multilevel"/>
    <w:tmpl w:val="642AF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5457ED5"/>
    <w:multiLevelType w:val="multilevel"/>
    <w:tmpl w:val="F3663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D303F44"/>
    <w:multiLevelType w:val="multilevel"/>
    <w:tmpl w:val="AC0E0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B36E05"/>
    <w:multiLevelType w:val="multilevel"/>
    <w:tmpl w:val="234C8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B136535"/>
    <w:multiLevelType w:val="multilevel"/>
    <w:tmpl w:val="DD664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47D0ACC"/>
    <w:multiLevelType w:val="multilevel"/>
    <w:tmpl w:val="B2AE4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DD84FC0"/>
    <w:multiLevelType w:val="multilevel"/>
    <w:tmpl w:val="94E6A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63657D7"/>
    <w:multiLevelType w:val="multilevel"/>
    <w:tmpl w:val="40625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0"/>
  </w:num>
  <w:num w:numId="5">
    <w:abstractNumId w:val="7"/>
  </w:num>
  <w:num w:numId="6">
    <w:abstractNumId w:val="2"/>
  </w:num>
  <w:num w:numId="7">
    <w:abstractNumId w:val="5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7321B7"/>
    <w:rsid w:val="000D1672"/>
    <w:rsid w:val="001D475C"/>
    <w:rsid w:val="0021456E"/>
    <w:rsid w:val="00214B58"/>
    <w:rsid w:val="00391536"/>
    <w:rsid w:val="005A4827"/>
    <w:rsid w:val="00616C94"/>
    <w:rsid w:val="007321B7"/>
    <w:rsid w:val="00793B93"/>
    <w:rsid w:val="00942623"/>
    <w:rsid w:val="00953769"/>
    <w:rsid w:val="00973E31"/>
    <w:rsid w:val="00A235D6"/>
    <w:rsid w:val="00A729FD"/>
    <w:rsid w:val="00B83018"/>
    <w:rsid w:val="00C74025"/>
    <w:rsid w:val="00CC3E0E"/>
    <w:rsid w:val="00DC4D13"/>
    <w:rsid w:val="00E411A3"/>
    <w:rsid w:val="00F612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75C"/>
  </w:style>
  <w:style w:type="paragraph" w:styleId="1">
    <w:name w:val="heading 1"/>
    <w:basedOn w:val="a"/>
    <w:next w:val="a"/>
    <w:link w:val="10"/>
    <w:uiPriority w:val="9"/>
    <w:qFormat/>
    <w:rsid w:val="001D475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D475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1D475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000000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1D475C"/>
    <w:rPr>
      <w:rFonts w:asciiTheme="majorHAnsi" w:eastAsiaTheme="majorEastAsia" w:hAnsiTheme="majorHAnsi" w:cstheme="majorBidi"/>
      <w:color w:val="000000" w:themeColor="text2" w:themeShade="BF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1D475C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1D475C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c1">
    <w:name w:val="c1"/>
    <w:basedOn w:val="a"/>
    <w:rsid w:val="00732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7321B7"/>
  </w:style>
  <w:style w:type="character" w:customStyle="1" w:styleId="c7">
    <w:name w:val="c7"/>
    <w:basedOn w:val="a0"/>
    <w:rsid w:val="007321B7"/>
  </w:style>
  <w:style w:type="character" w:customStyle="1" w:styleId="c0">
    <w:name w:val="c0"/>
    <w:basedOn w:val="a0"/>
    <w:rsid w:val="007321B7"/>
  </w:style>
  <w:style w:type="character" w:customStyle="1" w:styleId="c15">
    <w:name w:val="c15"/>
    <w:basedOn w:val="a0"/>
    <w:rsid w:val="007321B7"/>
  </w:style>
  <w:style w:type="character" w:customStyle="1" w:styleId="c8">
    <w:name w:val="c8"/>
    <w:basedOn w:val="a0"/>
    <w:rsid w:val="007321B7"/>
  </w:style>
  <w:style w:type="paragraph" w:customStyle="1" w:styleId="c11">
    <w:name w:val="c11"/>
    <w:basedOn w:val="a"/>
    <w:rsid w:val="00732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7321B7"/>
  </w:style>
  <w:style w:type="paragraph" w:customStyle="1" w:styleId="c13">
    <w:name w:val="c13"/>
    <w:basedOn w:val="a"/>
    <w:rsid w:val="007321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2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Другая 1">
      <a:dk1>
        <a:sysClr val="windowText" lastClr="000000"/>
      </a:dk1>
      <a:lt1>
        <a:sysClr val="window" lastClr="FFFFFF"/>
      </a:lt1>
      <a:dk2>
        <a:srgbClr val="000000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2442</Words>
  <Characters>13920</Characters>
  <Application>Microsoft Office Word</Application>
  <DocSecurity>0</DocSecurity>
  <Lines>116</Lines>
  <Paragraphs>32</Paragraphs>
  <ScaleCrop>false</ScaleCrop>
  <Company>Ya Blondinko Edition</Company>
  <LinksUpToDate>false</LinksUpToDate>
  <CharactersWithSpaces>16330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2023-10-22T08:09:00Z</dcterms:created>
  <dcterms:modified xsi:type="dcterms:W3CDTF">2023-10-22T08:11:00Z</dcterms:modified>
</cp:coreProperties>
</file>